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A4B" w:rsidRPr="006E1A4B" w:rsidRDefault="006E1A4B" w:rsidP="006E1A4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</w:rPr>
      </w:pPr>
      <w:r w:rsidRPr="006E1A4B">
        <w:rPr>
          <w:rFonts w:ascii="Times New Roman" w:eastAsia="Times New Roman" w:hAnsi="Times New Roman" w:cs="Times New Roman"/>
          <w:b/>
          <w:sz w:val="24"/>
          <w:szCs w:val="20"/>
        </w:rPr>
        <w:t>Контрольные вопросы РК2</w:t>
      </w:r>
    </w:p>
    <w:p w:rsidR="006E1A4B" w:rsidRDefault="006E1A4B" w:rsidP="006E1A4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:rsidR="006E1A4B" w:rsidRPr="00165AD5" w:rsidRDefault="006E1A4B" w:rsidP="006E1A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1. Что такое реле?</w:t>
      </w:r>
    </w:p>
    <w:p w:rsidR="006E1A4B" w:rsidRPr="00165AD5" w:rsidRDefault="006E1A4B" w:rsidP="006E1A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 xml:space="preserve">2. Классификация реле. </w:t>
      </w:r>
    </w:p>
    <w:p w:rsidR="006E1A4B" w:rsidRPr="00165AD5" w:rsidRDefault="006E1A4B" w:rsidP="006E1A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3. Основные параметры реле.</w:t>
      </w:r>
    </w:p>
    <w:p w:rsidR="006E1A4B" w:rsidRPr="00165AD5" w:rsidRDefault="006E1A4B" w:rsidP="006E1A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4.  Какие этапы работы электромагнитного реле существуют?</w:t>
      </w:r>
    </w:p>
    <w:p w:rsidR="006E1A4B" w:rsidRDefault="006E1A4B" w:rsidP="006E1A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5. В чем различие нейтральных и поляризованных электромагнитных реле?</w:t>
      </w:r>
    </w:p>
    <w:p w:rsidR="006E1A4B" w:rsidRPr="006E1A4B" w:rsidRDefault="006E1A4B" w:rsidP="006E1A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 xml:space="preserve">6. </w:t>
      </w:r>
      <w:r w:rsidRPr="00165AD5">
        <w:rPr>
          <w:rFonts w:ascii="Times New Roman" w:hAnsi="Times New Roman" w:cs="Times New Roman"/>
          <w:sz w:val="24"/>
          <w:szCs w:val="28"/>
        </w:rPr>
        <w:t>Для чего предназначены реле максимального тока?</w:t>
      </w:r>
    </w:p>
    <w:p w:rsidR="006E1A4B" w:rsidRDefault="006E1A4B" w:rsidP="006E1A4B">
      <w:pPr>
        <w:pStyle w:val="a3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8"/>
        </w:rPr>
      </w:pPr>
      <w:r w:rsidRPr="006E1A4B">
        <w:rPr>
          <w:rFonts w:ascii="Times New Roman" w:hAnsi="Times New Roman" w:cs="Times New Roman"/>
          <w:sz w:val="24"/>
          <w:szCs w:val="28"/>
        </w:rPr>
        <w:t>Устройство реле максимального тока.</w:t>
      </w:r>
    </w:p>
    <w:p w:rsidR="006E1A4B" w:rsidRDefault="006E1A4B" w:rsidP="006E1A4B">
      <w:pPr>
        <w:pStyle w:val="a3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8"/>
        </w:rPr>
      </w:pPr>
      <w:r w:rsidRPr="006E1A4B">
        <w:rPr>
          <w:rFonts w:ascii="Times New Roman" w:hAnsi="Times New Roman" w:cs="Times New Roman"/>
          <w:sz w:val="24"/>
          <w:szCs w:val="28"/>
        </w:rPr>
        <w:t>Принцип работы реле максимального тока.</w:t>
      </w:r>
    </w:p>
    <w:p w:rsidR="006E1A4B" w:rsidRDefault="006E1A4B" w:rsidP="006E1A4B">
      <w:pPr>
        <w:pStyle w:val="a3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8"/>
        </w:rPr>
      </w:pPr>
      <w:r w:rsidRPr="006E1A4B">
        <w:rPr>
          <w:rFonts w:ascii="Times New Roman" w:hAnsi="Times New Roman" w:cs="Times New Roman"/>
          <w:sz w:val="24"/>
          <w:szCs w:val="28"/>
        </w:rPr>
        <w:t>Что характеризует коэффициент возврата реле и почему он меньше единицы?</w:t>
      </w:r>
    </w:p>
    <w:p w:rsidR="006E1A4B" w:rsidRPr="006E1A4B" w:rsidRDefault="006E1A4B" w:rsidP="006E1A4B">
      <w:pPr>
        <w:pStyle w:val="a3"/>
        <w:numPr>
          <w:ilvl w:val="0"/>
          <w:numId w:val="3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8"/>
        </w:rPr>
      </w:pPr>
      <w:r w:rsidRPr="006E1A4B">
        <w:rPr>
          <w:rFonts w:ascii="Times New Roman" w:hAnsi="Times New Roman" w:cs="Times New Roman"/>
          <w:sz w:val="24"/>
          <w:szCs w:val="28"/>
        </w:rPr>
        <w:t xml:space="preserve">Из чего состоит реле минимального напряжения? </w:t>
      </w:r>
    </w:p>
    <w:p w:rsidR="006E1A4B" w:rsidRPr="006E1A4B" w:rsidRDefault="006E1A4B" w:rsidP="006E1A4B">
      <w:pPr>
        <w:pStyle w:val="a3"/>
        <w:numPr>
          <w:ilvl w:val="0"/>
          <w:numId w:val="3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8"/>
        </w:rPr>
      </w:pPr>
      <w:r w:rsidRPr="006E1A4B">
        <w:rPr>
          <w:rFonts w:ascii="Times New Roman" w:hAnsi="Times New Roman" w:cs="Times New Roman"/>
          <w:sz w:val="24"/>
          <w:szCs w:val="28"/>
        </w:rPr>
        <w:t>Каков принцип работы реле?</w:t>
      </w:r>
    </w:p>
    <w:p w:rsidR="006E1A4B" w:rsidRPr="006E1A4B" w:rsidRDefault="006E1A4B" w:rsidP="006E1A4B">
      <w:pPr>
        <w:pStyle w:val="a3"/>
        <w:numPr>
          <w:ilvl w:val="0"/>
          <w:numId w:val="3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8"/>
        </w:rPr>
      </w:pPr>
      <w:r w:rsidRPr="006E1A4B">
        <w:rPr>
          <w:rFonts w:ascii="Times New Roman" w:hAnsi="Times New Roman" w:cs="Times New Roman"/>
          <w:sz w:val="24"/>
          <w:szCs w:val="28"/>
        </w:rPr>
        <w:t xml:space="preserve">Что такое коэффициент возврата </w:t>
      </w:r>
      <w:proofErr w:type="spellStart"/>
      <w:r w:rsidRPr="006E1A4B">
        <w:rPr>
          <w:rFonts w:ascii="Times New Roman" w:hAnsi="Times New Roman" w:cs="Times New Roman"/>
          <w:sz w:val="24"/>
          <w:szCs w:val="28"/>
        </w:rPr>
        <w:t>k</w:t>
      </w:r>
      <w:r w:rsidRPr="006E1A4B">
        <w:rPr>
          <w:rFonts w:ascii="Times New Roman" w:hAnsi="Times New Roman" w:cs="Times New Roman"/>
          <w:sz w:val="24"/>
          <w:szCs w:val="28"/>
          <w:vertAlign w:val="subscript"/>
        </w:rPr>
        <w:t>возв</w:t>
      </w:r>
      <w:proofErr w:type="spellEnd"/>
      <w:r w:rsidRPr="006E1A4B">
        <w:rPr>
          <w:rFonts w:ascii="Times New Roman" w:hAnsi="Times New Roman" w:cs="Times New Roman"/>
          <w:sz w:val="24"/>
          <w:szCs w:val="28"/>
        </w:rPr>
        <w:t>?</w:t>
      </w:r>
    </w:p>
    <w:p w:rsidR="006E1A4B" w:rsidRPr="006E1A4B" w:rsidRDefault="006E1A4B" w:rsidP="006E1A4B">
      <w:pPr>
        <w:pStyle w:val="a3"/>
        <w:numPr>
          <w:ilvl w:val="0"/>
          <w:numId w:val="3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8"/>
        </w:rPr>
      </w:pPr>
      <w:r w:rsidRPr="006E1A4B">
        <w:rPr>
          <w:rFonts w:ascii="Times New Roman" w:hAnsi="Times New Roman" w:cs="Times New Roman"/>
          <w:sz w:val="24"/>
          <w:szCs w:val="28"/>
        </w:rPr>
        <w:t>Каким образом можно изменить напряжение срабатывания реле?</w:t>
      </w:r>
    </w:p>
    <w:p w:rsidR="004F0EF2" w:rsidRPr="006E1A4B" w:rsidRDefault="004F0EF2">
      <w:pPr>
        <w:rPr>
          <w:lang w:val="kk-KZ"/>
        </w:rPr>
      </w:pPr>
      <w:bookmarkStart w:id="0" w:name="_GoBack"/>
      <w:bookmarkEnd w:id="0"/>
    </w:p>
    <w:sectPr w:rsidR="004F0EF2" w:rsidRPr="006E1A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684AB2"/>
    <w:multiLevelType w:val="hybridMultilevel"/>
    <w:tmpl w:val="BE0209C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661C43"/>
    <w:multiLevelType w:val="hybridMultilevel"/>
    <w:tmpl w:val="5EFC7CC8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B32021"/>
    <w:multiLevelType w:val="hybridMultilevel"/>
    <w:tmpl w:val="1286DD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E96"/>
    <w:rsid w:val="004F0EF2"/>
    <w:rsid w:val="006E1A4B"/>
    <w:rsid w:val="006E7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8B014"/>
  <w15:chartTrackingRefBased/>
  <w15:docId w15:val="{3922E113-81BD-4AB5-9EE6-051B4859C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1A4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1A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507</Characters>
  <Application>Microsoft Office Word</Application>
  <DocSecurity>0</DocSecurity>
  <Lines>4</Lines>
  <Paragraphs>1</Paragraphs>
  <ScaleCrop>false</ScaleCrop>
  <Company>SPecialiST RePack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2024-11-16T06:15:00Z</dcterms:created>
  <dcterms:modified xsi:type="dcterms:W3CDTF">2024-11-16T06:18:00Z</dcterms:modified>
</cp:coreProperties>
</file>